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93EF9" w14:textId="3B5E30D5" w:rsidR="00222F8F" w:rsidRDefault="00222F8F" w:rsidP="0017428E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470220D2" w14:textId="278441CF" w:rsidR="009B6AF4" w:rsidRDefault="009B6AF4" w:rsidP="0017428E">
      <w:pPr>
        <w:suppressLineNumbers/>
        <w:spacing w:after="0" w:line="276" w:lineRule="auto"/>
        <w:rPr>
          <w:rFonts w:cs="Arial"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17B82A" wp14:editId="07E8898F">
            <wp:simplePos x="0" y="0"/>
            <wp:positionH relativeFrom="column">
              <wp:posOffset>-467847</wp:posOffset>
            </wp:positionH>
            <wp:positionV relativeFrom="paragraph">
              <wp:posOffset>213374</wp:posOffset>
            </wp:positionV>
            <wp:extent cx="360000" cy="360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CE2E3" w14:textId="13B5F845" w:rsidR="0017428E" w:rsidRPr="00B61A95" w:rsidRDefault="005A0EB3" w:rsidP="0017428E">
      <w:pPr>
        <w:suppressLineNumbers/>
        <w:spacing w:after="0" w:line="276" w:lineRule="auto"/>
        <w:rPr>
          <w:rFonts w:cs="Arial"/>
          <w:iCs/>
        </w:rPr>
      </w:pPr>
      <w:r w:rsidRPr="00B61A95">
        <w:rPr>
          <w:rFonts w:cs="Arial"/>
          <w:iCs/>
        </w:rPr>
        <w:t>1</w:t>
      </w:r>
      <w:r w:rsidR="0017428E" w:rsidRPr="00B61A95">
        <w:rPr>
          <w:rFonts w:cs="Arial"/>
          <w:iCs/>
        </w:rPr>
        <w:t xml:space="preserve">. Klicken Sie auf den Link/QR-Code und bearbeiten Sie </w:t>
      </w:r>
      <w:r w:rsidRPr="00B61A95">
        <w:rPr>
          <w:rFonts w:cs="Arial"/>
          <w:iCs/>
        </w:rPr>
        <w:t>die Aufgabe „Den Inhalt der Kalendergeschichte ordnen“</w:t>
      </w:r>
      <w:r w:rsidR="0017428E" w:rsidRPr="00B61A95">
        <w:rPr>
          <w:rFonts w:cs="Arial"/>
          <w:iCs/>
        </w:rPr>
        <w:t>.</w:t>
      </w:r>
    </w:p>
    <w:p w14:paraId="3C7B9A59" w14:textId="212EF99F" w:rsidR="00E7450B" w:rsidRPr="00B61A95" w:rsidRDefault="00E7450B" w:rsidP="0017428E">
      <w:pPr>
        <w:suppressLineNumbers/>
        <w:spacing w:after="0" w:line="276" w:lineRule="auto"/>
        <w:rPr>
          <w:rFonts w:cs="Arial"/>
          <w:iCs/>
        </w:rPr>
      </w:pPr>
      <w:r w:rsidRPr="00B61A95">
        <w:rPr>
          <w:rFonts w:cs="Arial"/>
          <w:iCs/>
        </w:rPr>
        <w:t>Speichern Sie einen Screenshot/ein Foto der Lösung.</w:t>
      </w:r>
    </w:p>
    <w:p w14:paraId="4426C161" w14:textId="77777777" w:rsidR="0017428E" w:rsidRDefault="0017428E" w:rsidP="0017428E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1DD5845A" w14:textId="77777777" w:rsidR="0017428E" w:rsidRDefault="00651BC3" w:rsidP="0017428E">
      <w:pPr>
        <w:suppressLineNumbers/>
        <w:spacing w:after="0" w:line="276" w:lineRule="auto"/>
        <w:jc w:val="center"/>
      </w:pPr>
      <w:hyperlink r:id="rId12" w:history="1">
        <w:r w:rsidR="0017428E" w:rsidRPr="005C2E9B">
          <w:rPr>
            <w:rStyle w:val="Hyperlink"/>
          </w:rPr>
          <w:t>https://learningapps.org/display?v=pk3fsbgtn21</w:t>
        </w:r>
      </w:hyperlink>
    </w:p>
    <w:p w14:paraId="23432991" w14:textId="77777777" w:rsidR="0017428E" w:rsidRDefault="0017428E" w:rsidP="0017428E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>
        <w:rPr>
          <w:rFonts w:cs="Arial"/>
          <w:b/>
          <w:bCs/>
          <w:iCs/>
          <w:noProof/>
        </w:rPr>
        <w:drawing>
          <wp:inline distT="0" distB="0" distL="0" distR="0" wp14:anchorId="425D0A48" wp14:editId="06603D89">
            <wp:extent cx="690664" cy="69066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33" cy="69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E7458" w14:textId="77777777" w:rsidR="0017428E" w:rsidRDefault="0017428E" w:rsidP="0017428E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</w:p>
    <w:p w14:paraId="23775BAA" w14:textId="32F35D9E" w:rsidR="0017428E" w:rsidRDefault="00970E82" w:rsidP="0017428E">
      <w:pPr>
        <w:suppressLineNumbers/>
        <w:spacing w:after="0" w:line="276" w:lineRule="auto"/>
        <w:rPr>
          <w:rFonts w:cs="Arial"/>
          <w:b/>
          <w:bCs/>
          <w:iCs/>
        </w:rPr>
      </w:pPr>
      <w:r w:rsidRPr="00B32717">
        <w:rPr>
          <w:noProof/>
        </w:rPr>
        <w:drawing>
          <wp:anchor distT="0" distB="0" distL="114300" distR="114300" simplePos="0" relativeHeight="251661312" behindDoc="0" locked="0" layoutInCell="1" allowOverlap="1" wp14:anchorId="1754CDA5" wp14:editId="7BBF5645">
            <wp:simplePos x="0" y="0"/>
            <wp:positionH relativeFrom="column">
              <wp:posOffset>-397496</wp:posOffset>
            </wp:positionH>
            <wp:positionV relativeFrom="paragraph">
              <wp:posOffset>184785</wp:posOffset>
            </wp:positionV>
            <wp:extent cx="290455" cy="360000"/>
            <wp:effectExtent l="0" t="0" r="1905" b="0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5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74E63" w14:textId="026334F5" w:rsidR="002B7AD3" w:rsidRPr="00B61A95" w:rsidRDefault="002B7AD3" w:rsidP="002B7AD3">
      <w:pPr>
        <w:rPr>
          <w:rFonts w:cs="Arial"/>
        </w:rPr>
      </w:pPr>
      <w:r w:rsidRPr="00B61A95">
        <w:rPr>
          <w:rFonts w:cs="Arial"/>
        </w:rPr>
        <w:t>Informationen zur Inhaltsangabe</w:t>
      </w:r>
    </w:p>
    <w:p w14:paraId="47D2500E" w14:textId="77777777" w:rsidR="00B61A95" w:rsidRDefault="002B7AD3" w:rsidP="005A0EB3">
      <w:pPr>
        <w:suppressLineNumbers/>
        <w:rPr>
          <w:rFonts w:cs="Arial"/>
        </w:rPr>
      </w:pPr>
      <w:r w:rsidRPr="00B61A95">
        <w:rPr>
          <w:rFonts w:cs="Arial"/>
        </w:rPr>
        <w:t>Die Inhaltsangabe ist eine wichtige Schreibform, die Sie bereits kennen.</w:t>
      </w:r>
    </w:p>
    <w:p w14:paraId="4076FB04" w14:textId="2BD28F5B" w:rsidR="002B7AD3" w:rsidRPr="00B61A95" w:rsidRDefault="002B7AD3" w:rsidP="005A0EB3">
      <w:pPr>
        <w:suppressLineNumbers/>
        <w:rPr>
          <w:rFonts w:cs="Arial"/>
        </w:rPr>
      </w:pPr>
      <w:r w:rsidRPr="00B61A95">
        <w:rPr>
          <w:rFonts w:cs="Arial"/>
        </w:rPr>
        <w:t>Dennoch haben viele Schülerinnen und Schüler häufig Probleme beim Verfassen dieser Texte.</w:t>
      </w:r>
    </w:p>
    <w:p w14:paraId="73D75D6E" w14:textId="77777777" w:rsidR="00B61A95" w:rsidRDefault="002B7AD3" w:rsidP="005A0EB3">
      <w:pPr>
        <w:suppressLineNumbers/>
        <w:rPr>
          <w:rFonts w:cs="Arial"/>
        </w:rPr>
      </w:pPr>
      <w:r w:rsidRPr="00B61A95">
        <w:rPr>
          <w:rFonts w:cs="Arial"/>
        </w:rPr>
        <w:t>Nutzen Sie den folgenden Link/QR-Code, um weiterführende Informationen zu erhalten.</w:t>
      </w:r>
    </w:p>
    <w:p w14:paraId="2F889422" w14:textId="341063F4" w:rsidR="002B7AD3" w:rsidRPr="00B61A95" w:rsidRDefault="002B7AD3" w:rsidP="005A0EB3">
      <w:pPr>
        <w:suppressLineNumbers/>
        <w:rPr>
          <w:rFonts w:cs="Arial"/>
        </w:rPr>
      </w:pPr>
      <w:r w:rsidRPr="00B61A95">
        <w:rPr>
          <w:rFonts w:cs="Arial"/>
        </w:rPr>
        <w:t>Sie finden dort auch eine Checkliste zur Erstellung einer Inhaltsangabe.</w:t>
      </w:r>
    </w:p>
    <w:p w14:paraId="297BC185" w14:textId="77777777" w:rsidR="002B7AD3" w:rsidRDefault="002B7AD3" w:rsidP="002B7AD3">
      <w:pPr>
        <w:suppressLineNumbers/>
        <w:jc w:val="center"/>
        <w:rPr>
          <w:rFonts w:cs="Arial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316"/>
      </w:tblGrid>
      <w:tr w:rsidR="00E7450B" w:rsidRPr="00E7450B" w14:paraId="540B4AE7" w14:textId="77777777" w:rsidTr="00E7450B">
        <w:trPr>
          <w:trHeight w:val="2802"/>
          <w:jc w:val="center"/>
        </w:trPr>
        <w:tc>
          <w:tcPr>
            <w:tcW w:w="3006" w:type="dxa"/>
          </w:tcPr>
          <w:p w14:paraId="7C03D774" w14:textId="07967EAE" w:rsidR="00E7450B" w:rsidRPr="00E7450B" w:rsidRDefault="00E7450B" w:rsidP="00106097">
            <w:pPr>
              <w:suppressLineNumbers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Stellen Sie hier </w:t>
            </w:r>
            <w:r w:rsidRPr="00E7450B">
              <w:rPr>
                <w:rFonts w:cs="Arial"/>
              </w:rPr>
              <w:t>Ihren Link/QR-Code zu</w:t>
            </w:r>
            <w:r w:rsidR="005A0EB3">
              <w:rPr>
                <w:rFonts w:cs="Arial"/>
              </w:rPr>
              <w:t xml:space="preserve"> einem</w:t>
            </w:r>
            <w:r w:rsidRPr="00E7450B">
              <w:rPr>
                <w:rFonts w:cs="Arial"/>
              </w:rPr>
              <w:t xml:space="preserve"> eigenen</w:t>
            </w:r>
            <w:r w:rsidR="009B6AF4">
              <w:rPr>
                <w:rFonts w:cs="Arial"/>
              </w:rPr>
              <w:t xml:space="preserve"> </w:t>
            </w:r>
            <w:proofErr w:type="spellStart"/>
            <w:r w:rsidR="009B6AF4">
              <w:rPr>
                <w:rFonts w:cs="Arial"/>
              </w:rPr>
              <w:t>Padlet</w:t>
            </w:r>
            <w:proofErr w:type="spellEnd"/>
            <w:r w:rsidRPr="00E7450B">
              <w:rPr>
                <w:rFonts w:cs="Arial"/>
              </w:rPr>
              <w:t xml:space="preserve"> ein.</w:t>
            </w:r>
          </w:p>
          <w:p w14:paraId="3A6D8656" w14:textId="77777777" w:rsidR="00E7450B" w:rsidRPr="00E7450B" w:rsidRDefault="00E7450B" w:rsidP="00106097">
            <w:pPr>
              <w:suppressLineNumbers/>
              <w:jc w:val="center"/>
              <w:rPr>
                <w:rFonts w:cs="Arial"/>
              </w:rPr>
            </w:pPr>
            <w:r w:rsidRPr="00E7450B">
              <w:rPr>
                <w:rFonts w:cs="Arial"/>
              </w:rPr>
              <w:t>Das vorliegende Beispiel dient nur zur Illustration und kann in dieser Form für die Arbeit im Unterricht nicht eingesetzt werden.</w:t>
            </w:r>
          </w:p>
          <w:p w14:paraId="16C75B33" w14:textId="77777777" w:rsidR="00E7450B" w:rsidRPr="00E7450B" w:rsidRDefault="00651BC3" w:rsidP="00106097">
            <w:pPr>
              <w:suppressLineNumbers/>
              <w:jc w:val="center"/>
              <w:rPr>
                <w:rFonts w:cs="Arial"/>
              </w:rPr>
            </w:pPr>
            <w:hyperlink r:id="rId15" w:history="1">
              <w:r w:rsidR="00E7450B" w:rsidRPr="00E7450B">
                <w:rPr>
                  <w:rStyle w:val="Hyperlink"/>
                  <w:rFonts w:cs="Arial"/>
                </w:rPr>
                <w:t>https://padlet.com/mathias_geiger/kf4tatvyo16he1u1</w:t>
              </w:r>
            </w:hyperlink>
          </w:p>
          <w:p w14:paraId="48C54C42" w14:textId="790271B7" w:rsidR="00E7450B" w:rsidRPr="00E7450B" w:rsidRDefault="00E7450B" w:rsidP="00106097">
            <w:pPr>
              <w:suppressLineNumbers/>
              <w:jc w:val="center"/>
              <w:rPr>
                <w:rFonts w:cs="Arial"/>
              </w:rPr>
            </w:pPr>
            <w:r w:rsidRPr="00E7450B">
              <w:rPr>
                <w:rFonts w:cs="Arial"/>
                <w:noProof/>
              </w:rPr>
              <w:drawing>
                <wp:inline distT="0" distB="0" distL="0" distR="0" wp14:anchorId="6DD1708A" wp14:editId="16D7501A">
                  <wp:extent cx="807395" cy="807395"/>
                  <wp:effectExtent l="0" t="0" r="5715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09" cy="818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1CC8BE" w14:textId="37AA6F34" w:rsidR="002B7AD3" w:rsidRDefault="00970E82" w:rsidP="002B7AD3">
      <w:pPr>
        <w:suppressLineNumbers/>
        <w:rPr>
          <w:rFonts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35EAE30" wp14:editId="2D4E7A63">
            <wp:simplePos x="0" y="0"/>
            <wp:positionH relativeFrom="column">
              <wp:posOffset>-729574</wp:posOffset>
            </wp:positionH>
            <wp:positionV relativeFrom="paragraph">
              <wp:posOffset>236855</wp:posOffset>
            </wp:positionV>
            <wp:extent cx="681231" cy="360000"/>
            <wp:effectExtent l="0" t="0" r="508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23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DFA2F" w14:textId="37DDE81A" w:rsidR="002B7AD3" w:rsidRPr="00B61A95" w:rsidRDefault="00B61A95" w:rsidP="002B7AD3">
      <w:pPr>
        <w:suppressLineNumbers/>
        <w:rPr>
          <w:rFonts w:cs="Arial"/>
        </w:rPr>
      </w:pPr>
      <w:r>
        <w:rPr>
          <w:rFonts w:cs="Arial"/>
        </w:rPr>
        <w:t>2</w:t>
      </w:r>
      <w:r w:rsidR="002B7AD3" w:rsidRPr="00B61A95">
        <w:rPr>
          <w:rFonts w:cs="Arial"/>
        </w:rPr>
        <w:t>.</w:t>
      </w:r>
      <w:r w:rsidR="005A0EB3" w:rsidRPr="00B61A95">
        <w:rPr>
          <w:rFonts w:cs="Arial"/>
        </w:rPr>
        <w:t xml:space="preserve"> </w:t>
      </w:r>
      <w:r w:rsidR="002B7AD3" w:rsidRPr="00B61A95">
        <w:rPr>
          <w:rFonts w:cs="Arial"/>
        </w:rPr>
        <w:t xml:space="preserve">Eine Inhaltsangabe </w:t>
      </w:r>
      <w:r w:rsidR="005A0EB3" w:rsidRPr="00B61A95">
        <w:rPr>
          <w:rFonts w:cs="Arial"/>
        </w:rPr>
        <w:t>überprüfen</w:t>
      </w:r>
    </w:p>
    <w:p w14:paraId="1C83E320" w14:textId="1855F2DA" w:rsidR="002B7AD3" w:rsidRPr="00B61A95" w:rsidRDefault="002B7AD3" w:rsidP="002B7AD3">
      <w:pPr>
        <w:suppressLineNumbers/>
        <w:rPr>
          <w:rFonts w:cs="Arial"/>
        </w:rPr>
      </w:pPr>
      <w:r w:rsidRPr="00B61A95">
        <w:rPr>
          <w:rFonts w:cs="Arial"/>
        </w:rPr>
        <w:t xml:space="preserve">Sie </w:t>
      </w:r>
      <w:r w:rsidR="00921E9F" w:rsidRPr="00B61A95">
        <w:rPr>
          <w:rFonts w:cs="Arial"/>
        </w:rPr>
        <w:t>finden</w:t>
      </w:r>
      <w:r w:rsidRPr="00B61A95">
        <w:rPr>
          <w:rFonts w:cs="Arial"/>
        </w:rPr>
        <w:t xml:space="preserve"> auf </w:t>
      </w:r>
      <w:r w:rsidR="00921E9F" w:rsidRPr="00B61A95">
        <w:rPr>
          <w:rFonts w:cs="Arial"/>
        </w:rPr>
        <w:t>der</w:t>
      </w:r>
      <w:r w:rsidR="00E7450B" w:rsidRPr="00B61A95">
        <w:rPr>
          <w:rFonts w:cs="Arial"/>
        </w:rPr>
        <w:t xml:space="preserve"> oben</w:t>
      </w:r>
      <w:r w:rsidR="00921E9F" w:rsidRPr="00B61A95">
        <w:rPr>
          <w:rFonts w:cs="Arial"/>
        </w:rPr>
        <w:t xml:space="preserve"> aufgerufenen Seite </w:t>
      </w:r>
      <w:r w:rsidRPr="00B61A95">
        <w:rPr>
          <w:rFonts w:cs="Arial"/>
        </w:rPr>
        <w:t>eine Inhaltsangabe, die einige Fehler enthält.</w:t>
      </w:r>
    </w:p>
    <w:p w14:paraId="59F37EA3" w14:textId="175191D8" w:rsidR="00921E9F" w:rsidRPr="00B61A95" w:rsidRDefault="002B7AD3" w:rsidP="002B7AD3">
      <w:pPr>
        <w:suppressLineNumbers/>
        <w:rPr>
          <w:rFonts w:cs="Arial"/>
        </w:rPr>
      </w:pPr>
      <w:r w:rsidRPr="00B61A95">
        <w:rPr>
          <w:rFonts w:cs="Arial"/>
        </w:rPr>
        <w:t xml:space="preserve">Lesen sich den Text durch und </w:t>
      </w:r>
      <w:r w:rsidR="00E7450B" w:rsidRPr="00B61A95">
        <w:rPr>
          <w:rFonts w:cs="Arial"/>
        </w:rPr>
        <w:t>notieren Sie sich</w:t>
      </w:r>
      <w:r w:rsidRPr="00B61A95">
        <w:rPr>
          <w:rFonts w:cs="Arial"/>
        </w:rPr>
        <w:t>, welche Fehler gemacht wurden.</w:t>
      </w:r>
    </w:p>
    <w:p w14:paraId="0EABDFB2" w14:textId="345244DA" w:rsidR="002B7AD3" w:rsidRPr="00B61A95" w:rsidRDefault="002B7AD3" w:rsidP="002B7AD3">
      <w:pPr>
        <w:suppressLineNumbers/>
        <w:rPr>
          <w:rFonts w:cs="Arial"/>
        </w:rPr>
      </w:pPr>
      <w:r w:rsidRPr="00B61A95">
        <w:rPr>
          <w:rFonts w:cs="Arial"/>
        </w:rPr>
        <w:t>Nutzen Sie die Checkliste zur Inhaltsangabe, um den Überblick zu behalten.</w:t>
      </w:r>
    </w:p>
    <w:p w14:paraId="0AF807E6" w14:textId="3142A935" w:rsidR="00E7450B" w:rsidRDefault="00E7450B" w:rsidP="002B7AD3">
      <w:pPr>
        <w:suppressLineNumbers/>
        <w:rPr>
          <w:rFonts w:cs="Arial"/>
        </w:rPr>
      </w:pPr>
      <w:r w:rsidRPr="00B61A95">
        <w:rPr>
          <w:rFonts w:cs="Arial"/>
        </w:rPr>
        <w:t xml:space="preserve">Vergleichen Sie Ihre Ergebnisse mit einer weiteren Person und verfassen Sie gemeinsam einen Kommentar, in </w:t>
      </w:r>
      <w:r w:rsidR="009B6AF4">
        <w:rPr>
          <w:rFonts w:cs="Arial"/>
        </w:rPr>
        <w:t>welchem</w:t>
      </w:r>
      <w:r w:rsidRPr="00B61A95">
        <w:rPr>
          <w:rFonts w:cs="Arial"/>
        </w:rPr>
        <w:t xml:space="preserve"> Sie auf die Fehler eingehen. Fügen Sie diesen Kommentar auf </w:t>
      </w:r>
      <w:r w:rsidR="00B61A95">
        <w:rPr>
          <w:rFonts w:cs="Arial"/>
        </w:rPr>
        <w:t>der digitalen Pinnwand</w:t>
      </w:r>
      <w:r w:rsidRPr="00B61A95">
        <w:rPr>
          <w:rFonts w:cs="Arial"/>
        </w:rPr>
        <w:t xml:space="preserve"> unter der Inhaltsangabe ein.</w:t>
      </w:r>
    </w:p>
    <w:p w14:paraId="6562272D" w14:textId="0185C9C9" w:rsidR="009B6AF4" w:rsidRDefault="009B6AF4" w:rsidP="002B7AD3">
      <w:pPr>
        <w:suppressLineNumbers/>
        <w:rPr>
          <w:rFonts w:cs="Arial"/>
        </w:rPr>
      </w:pPr>
    </w:p>
    <w:p w14:paraId="049ACEBC" w14:textId="77777777" w:rsidR="009B6AF4" w:rsidRPr="00B61A95" w:rsidRDefault="009B6AF4" w:rsidP="002B7AD3">
      <w:pPr>
        <w:suppressLineNumbers/>
        <w:rPr>
          <w:rFonts w:cs="Arial"/>
        </w:rPr>
      </w:pPr>
    </w:p>
    <w:p w14:paraId="1CC51893" w14:textId="4E53B7F5" w:rsidR="003262B7" w:rsidRPr="00B61A95" w:rsidRDefault="00970E82" w:rsidP="002B7AD3">
      <w:pPr>
        <w:suppressLineNumbers/>
        <w:rPr>
          <w:rFonts w:cs="Arial"/>
        </w:rPr>
      </w:pPr>
      <w:r w:rsidRPr="00B61A95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79078A1B" wp14:editId="75C79FD6">
            <wp:simplePos x="0" y="0"/>
            <wp:positionH relativeFrom="column">
              <wp:posOffset>-433935</wp:posOffset>
            </wp:positionH>
            <wp:positionV relativeFrom="paragraph">
              <wp:posOffset>3879</wp:posOffset>
            </wp:positionV>
            <wp:extent cx="324444" cy="36000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4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F52">
        <w:rPr>
          <w:rFonts w:cs="Arial"/>
        </w:rPr>
        <w:t>3</w:t>
      </w:r>
      <w:r w:rsidR="005A0EB3" w:rsidRPr="00B61A95">
        <w:rPr>
          <w:rFonts w:cs="Arial"/>
        </w:rPr>
        <w:t xml:space="preserve">. </w:t>
      </w:r>
      <w:r w:rsidR="003262B7" w:rsidRPr="00B61A95">
        <w:rPr>
          <w:rFonts w:cs="Arial"/>
        </w:rPr>
        <w:t xml:space="preserve">Überlegen Sie sich gemeinsam, warum der Text für Menschen relevant sein kann, die </w:t>
      </w:r>
      <w:r w:rsidR="00B61A95">
        <w:rPr>
          <w:rFonts w:cs="Arial"/>
        </w:rPr>
        <w:t xml:space="preserve">ihn </w:t>
      </w:r>
      <w:r w:rsidR="003262B7" w:rsidRPr="00B61A95">
        <w:rPr>
          <w:rFonts w:cs="Arial"/>
        </w:rPr>
        <w:t xml:space="preserve">heute lesen. </w:t>
      </w:r>
      <w:r w:rsidR="009A241A" w:rsidRPr="00B61A95">
        <w:rPr>
          <w:rFonts w:cs="Arial"/>
        </w:rPr>
        <w:t xml:space="preserve">Folgen Sie dem QR-Code/Link und schreiben Sie Ihre Gedanken in das </w:t>
      </w:r>
      <w:r w:rsidR="00B61A95" w:rsidRPr="009B6AF4">
        <w:rPr>
          <w:rFonts w:cs="Arial"/>
        </w:rPr>
        <w:t>ZUM</w:t>
      </w:r>
      <w:r w:rsidR="00651BC3">
        <w:rPr>
          <w:rFonts w:cs="Arial"/>
        </w:rPr>
        <w:t>P</w:t>
      </w:r>
      <w:r w:rsidR="00B61A95" w:rsidRPr="009B6AF4">
        <w:rPr>
          <w:rFonts w:cs="Arial"/>
        </w:rPr>
        <w:t>ad</w:t>
      </w:r>
      <w:r w:rsidR="003262B7" w:rsidRPr="009B6AF4">
        <w:rPr>
          <w:rFonts w:cs="Arial"/>
        </w:rPr>
        <w:t>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876"/>
      </w:tblGrid>
      <w:tr w:rsidR="009A241A" w:rsidRPr="009A241A" w14:paraId="299F71BC" w14:textId="77777777" w:rsidTr="00B61A95">
        <w:trPr>
          <w:trHeight w:val="1074"/>
          <w:jc w:val="center"/>
        </w:trPr>
        <w:tc>
          <w:tcPr>
            <w:tcW w:w="7876" w:type="dxa"/>
          </w:tcPr>
          <w:p w14:paraId="5A0A4549" w14:textId="092FF5AC" w:rsidR="009A241A" w:rsidRDefault="009A241A" w:rsidP="009A241A">
            <w:pPr>
              <w:suppressLineNumbers/>
              <w:jc w:val="center"/>
              <w:rPr>
                <w:rFonts w:cs="Arial"/>
              </w:rPr>
            </w:pPr>
            <w:r w:rsidRPr="009A241A">
              <w:rPr>
                <w:rFonts w:cs="Arial"/>
              </w:rPr>
              <w:t>Stellen Sie hier Ihren Link</w:t>
            </w:r>
            <w:r>
              <w:rPr>
                <w:rFonts w:cs="Arial"/>
              </w:rPr>
              <w:t xml:space="preserve"> zu</w:t>
            </w:r>
            <w:r w:rsidRPr="009A241A">
              <w:rPr>
                <w:rFonts w:cs="Arial"/>
              </w:rPr>
              <w:t xml:space="preserve"> einem eigenen </w:t>
            </w:r>
            <w:proofErr w:type="spellStart"/>
            <w:r w:rsidR="00B61A95" w:rsidRPr="009B6AF4">
              <w:rPr>
                <w:rFonts w:cs="Arial"/>
              </w:rPr>
              <w:t>ZUMp</w:t>
            </w:r>
            <w:r w:rsidRPr="009B6AF4">
              <w:rPr>
                <w:rFonts w:cs="Arial"/>
              </w:rPr>
              <w:t>ad</w:t>
            </w:r>
            <w:proofErr w:type="spellEnd"/>
            <w:r>
              <w:rPr>
                <w:rFonts w:cs="Arial"/>
                <w:i/>
                <w:iCs/>
              </w:rPr>
              <w:t xml:space="preserve"> </w:t>
            </w:r>
            <w:r w:rsidRPr="009A241A">
              <w:rPr>
                <w:rFonts w:cs="Arial"/>
              </w:rPr>
              <w:t>ein.</w:t>
            </w:r>
          </w:p>
          <w:p w14:paraId="65D50F39" w14:textId="42882111" w:rsidR="00B61A95" w:rsidRDefault="00651BC3" w:rsidP="00B61A95">
            <w:pPr>
              <w:suppressLineNumbers/>
              <w:jc w:val="center"/>
            </w:pPr>
            <w:hyperlink r:id="rId19" w:history="1">
              <w:r w:rsidR="00B61A95" w:rsidRPr="00A3117A">
                <w:rPr>
                  <w:rStyle w:val="Hyperlink"/>
                </w:rPr>
                <w:t>https://zumpad.zum.de/p/r.86d70905903e2070f4da6b4548c48e58</w:t>
              </w:r>
            </w:hyperlink>
            <w:r w:rsidR="00B61A95" w:rsidRPr="00B61A95">
              <w:t xml:space="preserve"> </w:t>
            </w:r>
          </w:p>
          <w:p w14:paraId="47307904" w14:textId="2452ED8F" w:rsidR="009A241A" w:rsidRPr="009A241A" w:rsidRDefault="009A241A" w:rsidP="006060EC">
            <w:pPr>
              <w:suppressLineNumbers/>
              <w:jc w:val="center"/>
              <w:rPr>
                <w:rFonts w:cs="Arial"/>
              </w:rPr>
            </w:pPr>
            <w:r w:rsidRPr="009A241A">
              <w:rPr>
                <w:rFonts w:cs="Arial"/>
              </w:rPr>
              <w:t>Das vorliegende Beispiel dient nur zur Illustration und kann in dieser Form für die Arbeit im Unterricht nicht eingesetzt werden.</w:t>
            </w:r>
          </w:p>
        </w:tc>
      </w:tr>
    </w:tbl>
    <w:p w14:paraId="01BBD1FC" w14:textId="2B0A3FB2" w:rsidR="003262B7" w:rsidRDefault="00970E82" w:rsidP="002B7AD3">
      <w:pPr>
        <w:suppressLineNumbers/>
        <w:rPr>
          <w:rFonts w:cs="Arial"/>
          <w:b/>
          <w:bCs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C1142AF" wp14:editId="58DEEA26">
            <wp:simplePos x="0" y="0"/>
            <wp:positionH relativeFrom="column">
              <wp:posOffset>-437744</wp:posOffset>
            </wp:positionH>
            <wp:positionV relativeFrom="paragraph">
              <wp:posOffset>236220</wp:posOffset>
            </wp:positionV>
            <wp:extent cx="360000" cy="3600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967E0" w14:textId="0034C538" w:rsidR="00921E9F" w:rsidRPr="00B61A95" w:rsidRDefault="00C21F52" w:rsidP="002B7AD3">
      <w:pPr>
        <w:suppressLineNumbers/>
        <w:rPr>
          <w:rFonts w:cs="Arial"/>
        </w:rPr>
      </w:pPr>
      <w:r>
        <w:rPr>
          <w:rFonts w:cs="Arial"/>
        </w:rPr>
        <w:t>4</w:t>
      </w:r>
      <w:r w:rsidR="005A0EB3" w:rsidRPr="00B61A95">
        <w:rPr>
          <w:rFonts w:cs="Arial"/>
        </w:rPr>
        <w:t xml:space="preserve">. </w:t>
      </w:r>
      <w:r w:rsidR="00921E9F" w:rsidRPr="00B61A95">
        <w:rPr>
          <w:rFonts w:cs="Arial"/>
        </w:rPr>
        <w:t xml:space="preserve">Eine Inhaltsangabe </w:t>
      </w:r>
      <w:r w:rsidR="009A241A" w:rsidRPr="00B61A95">
        <w:rPr>
          <w:rFonts w:cs="Arial"/>
        </w:rPr>
        <w:t>erstellen</w:t>
      </w:r>
    </w:p>
    <w:p w14:paraId="5616C339" w14:textId="6A55F330" w:rsidR="003262B7" w:rsidRPr="00B61A95" w:rsidRDefault="00E7450B" w:rsidP="002B7AD3">
      <w:pPr>
        <w:suppressLineNumbers/>
        <w:rPr>
          <w:rFonts w:cs="Arial"/>
        </w:rPr>
      </w:pPr>
      <w:r w:rsidRPr="00B61A95">
        <w:rPr>
          <w:rFonts w:cs="Arial"/>
        </w:rPr>
        <w:t>Verfassen</w:t>
      </w:r>
      <w:r w:rsidR="00921E9F" w:rsidRPr="00B61A95">
        <w:rPr>
          <w:rFonts w:cs="Arial"/>
        </w:rPr>
        <w:t xml:space="preserve"> Sie </w:t>
      </w:r>
      <w:r w:rsidRPr="00B61A95">
        <w:rPr>
          <w:rFonts w:cs="Arial"/>
        </w:rPr>
        <w:t xml:space="preserve">mithilfe eines </w:t>
      </w:r>
      <w:r w:rsidR="00921E9F" w:rsidRPr="00B61A95">
        <w:rPr>
          <w:rFonts w:cs="Arial"/>
        </w:rPr>
        <w:t>Textverarbeitungsprogramm</w:t>
      </w:r>
      <w:r w:rsidRPr="00B61A95">
        <w:rPr>
          <w:rFonts w:cs="Arial"/>
        </w:rPr>
        <w:t>s</w:t>
      </w:r>
      <w:r w:rsidR="00921E9F" w:rsidRPr="00B61A95">
        <w:rPr>
          <w:rFonts w:cs="Arial"/>
        </w:rPr>
        <w:t xml:space="preserve"> (z.</w:t>
      </w:r>
      <w:r w:rsidR="00B61A95">
        <w:rPr>
          <w:rFonts w:cs="Arial"/>
        </w:rPr>
        <w:t xml:space="preserve"> </w:t>
      </w:r>
      <w:r w:rsidR="00921E9F" w:rsidRPr="00B61A95">
        <w:rPr>
          <w:rFonts w:cs="Arial"/>
        </w:rPr>
        <w:t xml:space="preserve">B. </w:t>
      </w:r>
      <w:r w:rsidR="00921E9F" w:rsidRPr="009B6AF4">
        <w:rPr>
          <w:rFonts w:cs="Arial"/>
        </w:rPr>
        <w:t>Word</w:t>
      </w:r>
      <w:r w:rsidR="00921E9F" w:rsidRPr="00B61A95">
        <w:rPr>
          <w:rFonts w:cs="Arial"/>
        </w:rPr>
        <w:t xml:space="preserve">) </w:t>
      </w:r>
      <w:r w:rsidRPr="00B61A95">
        <w:rPr>
          <w:rFonts w:cs="Arial"/>
        </w:rPr>
        <w:t>eine eigene Inhaltsangabe zum Text</w:t>
      </w:r>
      <w:r w:rsidR="00921E9F" w:rsidRPr="00B61A95">
        <w:rPr>
          <w:rFonts w:cs="Arial"/>
        </w:rPr>
        <w:t>.</w:t>
      </w:r>
      <w:r w:rsidR="003262B7" w:rsidRPr="00B61A95">
        <w:rPr>
          <w:rFonts w:cs="Arial"/>
        </w:rPr>
        <w:t xml:space="preserve"> Schreiben sie auch einen Schluss, in dem Sie formulieren, warum die Erzählung heute noch relevant sein kann. Stellen Sie einen persönlichen Bezug her.</w:t>
      </w:r>
    </w:p>
    <w:p w14:paraId="2D88936A" w14:textId="57FDFC4D" w:rsidR="003262B7" w:rsidRPr="009B6AF4" w:rsidRDefault="00E7450B" w:rsidP="009B6AF4">
      <w:pPr>
        <w:pStyle w:val="Listenabsatz"/>
        <w:numPr>
          <w:ilvl w:val="0"/>
          <w:numId w:val="2"/>
        </w:numPr>
        <w:suppressLineNumbers/>
        <w:rPr>
          <w:rFonts w:cs="Arial"/>
        </w:rPr>
      </w:pPr>
      <w:r w:rsidRPr="009B6AF4">
        <w:rPr>
          <w:rFonts w:cs="Arial"/>
        </w:rPr>
        <w:t>Die Lösung</w:t>
      </w:r>
      <w:r w:rsidR="003262B7" w:rsidRPr="009B6AF4">
        <w:rPr>
          <w:rFonts w:cs="Arial"/>
        </w:rPr>
        <w:t>en</w:t>
      </w:r>
      <w:r w:rsidRPr="009B6AF4">
        <w:rPr>
          <w:rFonts w:cs="Arial"/>
        </w:rPr>
        <w:t xml:space="preserve"> </w:t>
      </w:r>
      <w:r w:rsidR="003262B7" w:rsidRPr="009B6AF4">
        <w:rPr>
          <w:rFonts w:cs="Arial"/>
        </w:rPr>
        <w:t>der</w:t>
      </w:r>
      <w:r w:rsidRPr="009B6AF4">
        <w:rPr>
          <w:rFonts w:cs="Arial"/>
        </w:rPr>
        <w:t xml:space="preserve"> Aufgabe</w:t>
      </w:r>
      <w:r w:rsidR="003262B7" w:rsidRPr="009B6AF4">
        <w:rPr>
          <w:rFonts w:cs="Arial"/>
        </w:rPr>
        <w:t>n</w:t>
      </w:r>
      <w:r w:rsidRPr="009B6AF4">
        <w:rPr>
          <w:rFonts w:cs="Arial"/>
        </w:rPr>
        <w:t xml:space="preserve"> </w:t>
      </w:r>
      <w:r w:rsidR="006060EC" w:rsidRPr="009B6AF4">
        <w:rPr>
          <w:rFonts w:cs="Arial"/>
        </w:rPr>
        <w:t xml:space="preserve">1 </w:t>
      </w:r>
      <w:r w:rsidR="003262B7" w:rsidRPr="009B6AF4">
        <w:rPr>
          <w:rFonts w:cs="Arial"/>
        </w:rPr>
        <w:t xml:space="preserve">und </w:t>
      </w:r>
      <w:r w:rsidR="005A0EB3" w:rsidRPr="009B6AF4">
        <w:rPr>
          <w:rFonts w:cs="Arial"/>
        </w:rPr>
        <w:t xml:space="preserve">4 </w:t>
      </w:r>
      <w:r w:rsidRPr="009B6AF4">
        <w:rPr>
          <w:rFonts w:cs="Arial"/>
        </w:rPr>
        <w:t>k</w:t>
      </w:r>
      <w:r w:rsidR="003262B7" w:rsidRPr="009B6AF4">
        <w:rPr>
          <w:rFonts w:cs="Arial"/>
        </w:rPr>
        <w:t>önnen</w:t>
      </w:r>
      <w:r w:rsidRPr="009B6AF4">
        <w:rPr>
          <w:rFonts w:cs="Arial"/>
        </w:rPr>
        <w:t xml:space="preserve"> Ihnen </w:t>
      </w:r>
      <w:r w:rsidR="003262B7" w:rsidRPr="009B6AF4">
        <w:rPr>
          <w:rFonts w:cs="Arial"/>
        </w:rPr>
        <w:t>dabei</w:t>
      </w:r>
      <w:r w:rsidR="005A0EB3" w:rsidRPr="009B6AF4">
        <w:rPr>
          <w:rFonts w:cs="Arial"/>
        </w:rPr>
        <w:t xml:space="preserve"> </w:t>
      </w:r>
      <w:r w:rsidRPr="009B6AF4">
        <w:rPr>
          <w:rFonts w:cs="Arial"/>
        </w:rPr>
        <w:t>helfen.</w:t>
      </w:r>
    </w:p>
    <w:p w14:paraId="4CDC1DAC" w14:textId="27FEEB8A" w:rsidR="00921E9F" w:rsidRPr="009B6AF4" w:rsidRDefault="00921E9F" w:rsidP="009B6AF4">
      <w:pPr>
        <w:pStyle w:val="Listenabsatz"/>
        <w:numPr>
          <w:ilvl w:val="0"/>
          <w:numId w:val="2"/>
        </w:numPr>
        <w:suppressLineNumbers/>
        <w:rPr>
          <w:rFonts w:cs="Arial"/>
        </w:rPr>
      </w:pPr>
      <w:r w:rsidRPr="009B6AF4">
        <w:rPr>
          <w:rFonts w:cs="Arial"/>
        </w:rPr>
        <w:t xml:space="preserve">Laden Sie Ihr Ergebnis auf </w:t>
      </w:r>
      <w:r w:rsidR="00B61A95" w:rsidRPr="009B6AF4">
        <w:rPr>
          <w:rFonts w:cs="Arial"/>
        </w:rPr>
        <w:t>der digitalen Pinnwand</w:t>
      </w:r>
      <w:r w:rsidRPr="009B6AF4">
        <w:rPr>
          <w:rFonts w:cs="Arial"/>
        </w:rPr>
        <w:t xml:space="preserve"> hoch.</w:t>
      </w:r>
    </w:p>
    <w:p w14:paraId="0B142FED" w14:textId="5A9F115B" w:rsidR="003262B7" w:rsidRPr="009B6AF4" w:rsidRDefault="003262B7" w:rsidP="009B6AF4">
      <w:pPr>
        <w:pStyle w:val="Listenabsatz"/>
        <w:numPr>
          <w:ilvl w:val="0"/>
          <w:numId w:val="2"/>
        </w:numPr>
        <w:suppressLineNumbers/>
        <w:rPr>
          <w:rFonts w:cs="Arial"/>
        </w:rPr>
      </w:pPr>
      <w:r w:rsidRPr="009B6AF4">
        <w:rPr>
          <w:rFonts w:cs="Arial"/>
        </w:rPr>
        <w:t>Nutzen Sie den folgenden Platz für Notizen oder einen Erstentwurf.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3262B7" w14:paraId="4D49D302" w14:textId="77777777" w:rsidTr="003262B7">
        <w:tc>
          <w:tcPr>
            <w:tcW w:w="9210" w:type="dxa"/>
          </w:tcPr>
          <w:p w14:paraId="74431A03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5E1C467B" w14:textId="77777777" w:rsidTr="003262B7">
        <w:tc>
          <w:tcPr>
            <w:tcW w:w="9210" w:type="dxa"/>
          </w:tcPr>
          <w:p w14:paraId="01FCE650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225FF23D" w14:textId="77777777" w:rsidTr="003262B7">
        <w:tc>
          <w:tcPr>
            <w:tcW w:w="9210" w:type="dxa"/>
          </w:tcPr>
          <w:p w14:paraId="184B78A4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3529BAC8" w14:textId="77777777" w:rsidTr="003262B7">
        <w:tc>
          <w:tcPr>
            <w:tcW w:w="9210" w:type="dxa"/>
          </w:tcPr>
          <w:p w14:paraId="12A3E8E1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0B715828" w14:textId="77777777" w:rsidTr="003262B7">
        <w:tc>
          <w:tcPr>
            <w:tcW w:w="9210" w:type="dxa"/>
          </w:tcPr>
          <w:p w14:paraId="27B2A504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3D450838" w14:textId="77777777" w:rsidTr="003262B7">
        <w:tc>
          <w:tcPr>
            <w:tcW w:w="9210" w:type="dxa"/>
          </w:tcPr>
          <w:p w14:paraId="0B4DA87A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67382A8C" w14:textId="77777777" w:rsidTr="003262B7">
        <w:tc>
          <w:tcPr>
            <w:tcW w:w="9210" w:type="dxa"/>
          </w:tcPr>
          <w:p w14:paraId="20408B99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216A705C" w14:textId="77777777" w:rsidTr="003262B7">
        <w:tc>
          <w:tcPr>
            <w:tcW w:w="9210" w:type="dxa"/>
          </w:tcPr>
          <w:p w14:paraId="5543B458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48CABF89" w14:textId="77777777" w:rsidTr="003262B7">
        <w:tc>
          <w:tcPr>
            <w:tcW w:w="9210" w:type="dxa"/>
          </w:tcPr>
          <w:p w14:paraId="4341A7AF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41BC76B6" w14:textId="77777777" w:rsidTr="003262B7">
        <w:tc>
          <w:tcPr>
            <w:tcW w:w="9210" w:type="dxa"/>
          </w:tcPr>
          <w:p w14:paraId="44CE8476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1D9F02FE" w14:textId="77777777" w:rsidTr="003262B7">
        <w:tc>
          <w:tcPr>
            <w:tcW w:w="9210" w:type="dxa"/>
          </w:tcPr>
          <w:p w14:paraId="38EE00BC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4F6789D8" w14:textId="77777777" w:rsidTr="003262B7">
        <w:tc>
          <w:tcPr>
            <w:tcW w:w="9210" w:type="dxa"/>
          </w:tcPr>
          <w:p w14:paraId="2AC7D5F3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2B6ADB61" w14:textId="77777777" w:rsidTr="003262B7">
        <w:tc>
          <w:tcPr>
            <w:tcW w:w="9210" w:type="dxa"/>
          </w:tcPr>
          <w:p w14:paraId="2E5FC73B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  <w:tr w:rsidR="003262B7" w14:paraId="522F4FF4" w14:textId="77777777" w:rsidTr="003262B7">
        <w:tc>
          <w:tcPr>
            <w:tcW w:w="9210" w:type="dxa"/>
          </w:tcPr>
          <w:p w14:paraId="648EB7D5" w14:textId="77777777" w:rsidR="003262B7" w:rsidRDefault="003262B7" w:rsidP="002B7AD3">
            <w:pPr>
              <w:suppressLineNumbers/>
              <w:rPr>
                <w:rFonts w:cs="Arial"/>
                <w:b/>
                <w:bCs/>
              </w:rPr>
            </w:pPr>
          </w:p>
        </w:tc>
      </w:tr>
    </w:tbl>
    <w:p w14:paraId="49C7926D" w14:textId="77777777" w:rsidR="00222F8F" w:rsidRPr="0017428E" w:rsidRDefault="00222F8F" w:rsidP="00222F8F">
      <w:pPr>
        <w:suppressLineNumbers/>
        <w:rPr>
          <w:rFonts w:cs="Arial"/>
        </w:rPr>
      </w:pPr>
    </w:p>
    <w:sectPr w:rsidR="00222F8F" w:rsidRPr="0017428E" w:rsidSect="0014575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BDB4E" w14:textId="77777777" w:rsidR="00BC6695" w:rsidRDefault="00BC6695" w:rsidP="001676EC">
      <w:r>
        <w:separator/>
      </w:r>
    </w:p>
  </w:endnote>
  <w:endnote w:type="continuationSeparator" w:id="0">
    <w:p w14:paraId="69F810EB" w14:textId="77777777" w:rsidR="00BC6695" w:rsidRDefault="00BC669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9" name="Grafik 3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40" name="Grafik 40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463CC1" w:rsidRDefault="00463CC1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42" name="Grafik 4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463CC1" w:rsidRDefault="00463CC1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43" name="Grafik 4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C2896" w14:textId="77777777" w:rsidR="00BC6695" w:rsidRDefault="00BC6695" w:rsidP="001676EC">
      <w:r>
        <w:separator/>
      </w:r>
    </w:p>
  </w:footnote>
  <w:footnote w:type="continuationSeparator" w:id="0">
    <w:p w14:paraId="27EAC72C" w14:textId="77777777" w:rsidR="00BC6695" w:rsidRDefault="00BC669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886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1"/>
      <w:gridCol w:w="7685"/>
    </w:tblGrid>
    <w:tr w:rsidR="00463CC1" w:rsidRPr="00435C55" w14:paraId="6DB21ACE" w14:textId="77777777" w:rsidTr="00B61A95">
      <w:trPr>
        <w:trHeight w:val="379"/>
      </w:trPr>
      <w:tc>
        <w:tcPr>
          <w:tcW w:w="3201" w:type="dxa"/>
        </w:tcPr>
        <w:p w14:paraId="6DB21ACC" w14:textId="5A46D8E9" w:rsidR="00463CC1" w:rsidRPr="00571104" w:rsidRDefault="009B6AF4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  </w:t>
          </w:r>
          <w:r w:rsidR="00463CC1" w:rsidRPr="0057110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– </w:t>
          </w:r>
          <w:r w:rsidR="00B61A95">
            <w:rPr>
              <w:rFonts w:cs="Arial"/>
              <w:color w:val="FFFFFF" w:themeColor="background1"/>
              <w:sz w:val="18"/>
              <w:szCs w:val="18"/>
            </w:rPr>
            <w:t>Inhaltsangabe</w:t>
          </w:r>
        </w:p>
      </w:tc>
      <w:tc>
        <w:tcPr>
          <w:tcW w:w="7685" w:type="dxa"/>
        </w:tcPr>
        <w:p w14:paraId="6DB21ACD" w14:textId="326F029B" w:rsidR="00463CC1" w:rsidRPr="00435C55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463CC1" w:rsidRDefault="00463CC1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2BC8E1E">
          <wp:simplePos x="0" y="0"/>
          <wp:positionH relativeFrom="column">
            <wp:posOffset>-890905</wp:posOffset>
          </wp:positionH>
          <wp:positionV relativeFrom="paragraph">
            <wp:posOffset>-680179</wp:posOffset>
          </wp:positionV>
          <wp:extent cx="7550289" cy="850573"/>
          <wp:effectExtent l="0" t="0" r="0" b="6985"/>
          <wp:wrapNone/>
          <wp:docPr id="38" name="Grafik 3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463CC1" w:rsidRDefault="00463CC1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6B4B2EC1" w:rsidR="00463CC1" w:rsidRDefault="00463CC1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41" name="Grafik 41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463CC1" w:rsidRDefault="00463CC1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950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7"/>
      <w:gridCol w:w="7423"/>
    </w:tblGrid>
    <w:tr w:rsidR="00463CC1" w14:paraId="6DB21AD7" w14:textId="77777777" w:rsidTr="009B6AF4">
      <w:trPr>
        <w:trHeight w:val="300"/>
      </w:trPr>
      <w:tc>
        <w:tcPr>
          <w:tcW w:w="4527" w:type="dxa"/>
        </w:tcPr>
        <w:p w14:paraId="6DB21AD5" w14:textId="4FF90656" w:rsidR="00463CC1" w:rsidRPr="00402DD8" w:rsidRDefault="00463CC1" w:rsidP="0096658F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</w:tc>
      <w:tc>
        <w:tcPr>
          <w:tcW w:w="7423" w:type="dxa"/>
        </w:tcPr>
        <w:p w14:paraId="6DB21AD6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  <w:tr w:rsidR="00463CC1" w14:paraId="6DB21ADA" w14:textId="77777777" w:rsidTr="009B6AF4">
      <w:trPr>
        <w:trHeight w:val="300"/>
      </w:trPr>
      <w:tc>
        <w:tcPr>
          <w:tcW w:w="4527" w:type="dxa"/>
        </w:tcPr>
        <w:p w14:paraId="6DB21AD8" w14:textId="5E022799" w:rsidR="00463CC1" w:rsidRPr="00402DD8" w:rsidRDefault="00463CC1" w:rsidP="009B6AF4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9B6AF4">
            <w:rPr>
              <w:rFonts w:cs="Arial"/>
              <w:color w:val="FFFFFF" w:themeColor="background1"/>
            </w:rPr>
            <w:t xml:space="preserve"> – </w:t>
          </w:r>
          <w:r w:rsidR="005A0EB3">
            <w:rPr>
              <w:rFonts w:cs="Arial"/>
              <w:color w:val="FFFFFF" w:themeColor="background1"/>
            </w:rPr>
            <w:t>Inhaltsangabe</w:t>
          </w:r>
        </w:p>
      </w:tc>
      <w:tc>
        <w:tcPr>
          <w:tcW w:w="7423" w:type="dxa"/>
        </w:tcPr>
        <w:p w14:paraId="6DB21AD9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463CC1" w:rsidRDefault="00463C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07EE9"/>
    <w:multiLevelType w:val="hybridMultilevel"/>
    <w:tmpl w:val="B78AA6D2"/>
    <w:lvl w:ilvl="0" w:tplc="477AA7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649F5"/>
    <w:multiLevelType w:val="hybridMultilevel"/>
    <w:tmpl w:val="E886152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2A4B"/>
    <w:rsid w:val="00043FF3"/>
    <w:rsid w:val="0007550B"/>
    <w:rsid w:val="0007752D"/>
    <w:rsid w:val="000C3EA5"/>
    <w:rsid w:val="000C58A0"/>
    <w:rsid w:val="000D5165"/>
    <w:rsid w:val="0014575A"/>
    <w:rsid w:val="001676EC"/>
    <w:rsid w:val="0017428E"/>
    <w:rsid w:val="00192F76"/>
    <w:rsid w:val="00215D51"/>
    <w:rsid w:val="002200C2"/>
    <w:rsid w:val="00222F8F"/>
    <w:rsid w:val="00237B7D"/>
    <w:rsid w:val="002444B1"/>
    <w:rsid w:val="00244A47"/>
    <w:rsid w:val="0025797C"/>
    <w:rsid w:val="0029560A"/>
    <w:rsid w:val="002B51E8"/>
    <w:rsid w:val="002B7AD3"/>
    <w:rsid w:val="002F2611"/>
    <w:rsid w:val="003262B7"/>
    <w:rsid w:val="00370A3E"/>
    <w:rsid w:val="00402DD8"/>
    <w:rsid w:val="004417F8"/>
    <w:rsid w:val="00442AEE"/>
    <w:rsid w:val="00463CC1"/>
    <w:rsid w:val="004E2A4B"/>
    <w:rsid w:val="00553241"/>
    <w:rsid w:val="00555F4B"/>
    <w:rsid w:val="00560EDB"/>
    <w:rsid w:val="00562BBC"/>
    <w:rsid w:val="00571104"/>
    <w:rsid w:val="005A0EB3"/>
    <w:rsid w:val="005A5511"/>
    <w:rsid w:val="005F089F"/>
    <w:rsid w:val="006060EC"/>
    <w:rsid w:val="00615AC2"/>
    <w:rsid w:val="00651BC3"/>
    <w:rsid w:val="006720E3"/>
    <w:rsid w:val="007964F0"/>
    <w:rsid w:val="007F19A2"/>
    <w:rsid w:val="00805A94"/>
    <w:rsid w:val="0081447D"/>
    <w:rsid w:val="00827355"/>
    <w:rsid w:val="00921E9F"/>
    <w:rsid w:val="00962958"/>
    <w:rsid w:val="0096658F"/>
    <w:rsid w:val="00970E82"/>
    <w:rsid w:val="009A241A"/>
    <w:rsid w:val="009B4CD9"/>
    <w:rsid w:val="009B6AF4"/>
    <w:rsid w:val="00A1698E"/>
    <w:rsid w:val="00A60916"/>
    <w:rsid w:val="00A82525"/>
    <w:rsid w:val="00AF0A52"/>
    <w:rsid w:val="00B61A95"/>
    <w:rsid w:val="00B70454"/>
    <w:rsid w:val="00BC0144"/>
    <w:rsid w:val="00BC1259"/>
    <w:rsid w:val="00BC6695"/>
    <w:rsid w:val="00BD3BD3"/>
    <w:rsid w:val="00BF6C79"/>
    <w:rsid w:val="00C151A4"/>
    <w:rsid w:val="00C21F52"/>
    <w:rsid w:val="00C351C1"/>
    <w:rsid w:val="00C96219"/>
    <w:rsid w:val="00D055EE"/>
    <w:rsid w:val="00DB6B28"/>
    <w:rsid w:val="00DD72DD"/>
    <w:rsid w:val="00E07C7C"/>
    <w:rsid w:val="00E26FD8"/>
    <w:rsid w:val="00E7450B"/>
    <w:rsid w:val="00ED37F7"/>
    <w:rsid w:val="00F01922"/>
    <w:rsid w:val="00F12D18"/>
    <w:rsid w:val="00F13B64"/>
    <w:rsid w:val="00F45F67"/>
    <w:rsid w:val="00F639E3"/>
    <w:rsid w:val="00F80AAE"/>
    <w:rsid w:val="00F91473"/>
    <w:rsid w:val="00F97255"/>
    <w:rsid w:val="00FC0F4A"/>
    <w:rsid w:val="00FD5B9B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4575A"/>
  </w:style>
  <w:style w:type="paragraph" w:styleId="Listenabsatz">
    <w:name w:val="List Paragraph"/>
    <w:basedOn w:val="Standard"/>
    <w:uiPriority w:val="34"/>
    <w:qFormat/>
    <w:rsid w:val="001457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57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57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575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AC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AC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15AC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222F8F"/>
  </w:style>
  <w:style w:type="character" w:styleId="Kommentarzeichen">
    <w:name w:val="annotation reference"/>
    <w:basedOn w:val="Absatz-Standardschriftart"/>
    <w:uiPriority w:val="99"/>
    <w:semiHidden/>
    <w:unhideWhenUsed/>
    <w:rsid w:val="00562B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2BB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2BB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2B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2BB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learningapps.org/display?v=pk3fsbgtn21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adlet.com/mathias_geiger/kf4tatvyo16he1u1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zumpad.zum.de/p/r.86d70905903e2070f4da6b4548c48e58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D778C-C30C-8444-BE91-2DA1C3EF2B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Mathias Geiger</cp:lastModifiedBy>
  <cp:revision>17</cp:revision>
  <dcterms:created xsi:type="dcterms:W3CDTF">2021-02-01T21:07:00Z</dcterms:created>
  <dcterms:modified xsi:type="dcterms:W3CDTF">2021-05-16T15:53:00Z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